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0A172" w14:textId="7F166217" w:rsidR="000012BC" w:rsidRPr="00246F46" w:rsidRDefault="000012BC" w:rsidP="000012BC">
      <w:pPr>
        <w:jc w:val="center"/>
        <w:rPr>
          <w:rFonts w:cs="宋体"/>
          <w:b/>
        </w:rPr>
      </w:pPr>
      <w:r>
        <w:rPr>
          <w:rFonts w:cs="宋体" w:hint="eastAsia"/>
          <w:b/>
          <w:sz w:val="36"/>
        </w:rPr>
        <w:t>关于</w:t>
      </w:r>
      <w:r w:rsidR="00C72CC4">
        <w:rPr>
          <w:rFonts w:cs="宋体" w:hint="eastAsia"/>
          <w:b/>
          <w:sz w:val="36"/>
        </w:rPr>
        <w:t>举办</w:t>
      </w:r>
      <w:r w:rsidR="00A71529">
        <w:rPr>
          <w:rFonts w:cs="宋体" w:hint="eastAsia"/>
          <w:b/>
          <w:sz w:val="36"/>
        </w:rPr>
        <w:t>2019</w:t>
      </w:r>
      <w:r w:rsidR="00A71529">
        <w:rPr>
          <w:rFonts w:cs="宋体" w:hint="eastAsia"/>
          <w:b/>
          <w:sz w:val="36"/>
        </w:rPr>
        <w:t>年</w:t>
      </w:r>
      <w:r w:rsidR="00D76E46">
        <w:rPr>
          <w:rFonts w:cs="宋体" w:hint="eastAsia"/>
          <w:b/>
          <w:sz w:val="36"/>
        </w:rPr>
        <w:t>安徽省</w:t>
      </w:r>
      <w:r w:rsidRPr="00246F46">
        <w:rPr>
          <w:rFonts w:cs="宋体" w:hint="eastAsia"/>
          <w:b/>
          <w:sz w:val="36"/>
        </w:rPr>
        <w:t>大学生</w:t>
      </w:r>
      <w:r>
        <w:rPr>
          <w:rFonts w:cs="宋体" w:hint="eastAsia"/>
          <w:b/>
          <w:sz w:val="36"/>
        </w:rPr>
        <w:t>统计建模</w:t>
      </w:r>
      <w:r w:rsidRPr="00246F46">
        <w:rPr>
          <w:rFonts w:cs="宋体" w:hint="eastAsia"/>
          <w:b/>
          <w:sz w:val="36"/>
        </w:rPr>
        <w:t>大赛的通知</w:t>
      </w:r>
    </w:p>
    <w:p w14:paraId="1E2E3A81" w14:textId="77777777" w:rsidR="000012BC" w:rsidRPr="00246F46" w:rsidRDefault="000012BC" w:rsidP="000012BC">
      <w:pPr>
        <w:rPr>
          <w:rFonts w:ascii="黑体" w:eastAsia="黑体" w:hAnsi="黑体" w:cs="宋体"/>
          <w:b/>
          <w:sz w:val="28"/>
        </w:rPr>
      </w:pPr>
      <w:r w:rsidRPr="00246F46">
        <w:rPr>
          <w:rFonts w:ascii="黑体" w:eastAsia="黑体" w:hAnsi="黑体" w:cs="宋体" w:hint="eastAsia"/>
          <w:b/>
          <w:sz w:val="28"/>
        </w:rPr>
        <w:t>各</w:t>
      </w:r>
      <w:r w:rsidR="00D76E46">
        <w:rPr>
          <w:rFonts w:ascii="黑体" w:eastAsia="黑体" w:hAnsi="黑体" w:cs="宋体" w:hint="eastAsia"/>
          <w:b/>
          <w:sz w:val="28"/>
        </w:rPr>
        <w:t>高校</w:t>
      </w:r>
      <w:r w:rsidRPr="00246F46">
        <w:rPr>
          <w:rFonts w:ascii="黑体" w:eastAsia="黑体" w:hAnsi="黑体" w:cs="宋体" w:hint="eastAsia"/>
          <w:b/>
          <w:sz w:val="28"/>
        </w:rPr>
        <w:t>：</w:t>
      </w:r>
    </w:p>
    <w:p w14:paraId="6E872128" w14:textId="3F8F43A5" w:rsidR="000012BC" w:rsidRPr="00246F46" w:rsidRDefault="000012BC" w:rsidP="000012BC">
      <w:pPr>
        <w:ind w:firstLineChars="200" w:firstLine="560"/>
        <w:rPr>
          <w:rFonts w:ascii="宋体" w:hAnsi="宋体" w:cs="宋体"/>
          <w:sz w:val="28"/>
          <w:szCs w:val="28"/>
        </w:rPr>
      </w:pPr>
      <w:r w:rsidRPr="00246F46">
        <w:rPr>
          <w:rFonts w:ascii="宋体" w:hAnsi="宋体" w:cs="宋体" w:hint="eastAsia"/>
          <w:sz w:val="28"/>
          <w:szCs w:val="28"/>
        </w:rPr>
        <w:t>为推动</w:t>
      </w:r>
      <w:r w:rsidR="00A71529">
        <w:rPr>
          <w:rFonts w:ascii="宋体" w:hAnsi="宋体" w:cs="宋体" w:hint="eastAsia"/>
          <w:sz w:val="28"/>
          <w:szCs w:val="28"/>
        </w:rPr>
        <w:t>安徽</w:t>
      </w:r>
      <w:r w:rsidR="00D76E46">
        <w:rPr>
          <w:rFonts w:ascii="宋体" w:hAnsi="宋体" w:cs="宋体" w:hint="eastAsia"/>
          <w:sz w:val="28"/>
          <w:szCs w:val="28"/>
        </w:rPr>
        <w:t>省高校</w:t>
      </w:r>
      <w:r w:rsidR="00524E44" w:rsidRPr="00246F46">
        <w:rPr>
          <w:rFonts w:ascii="宋体" w:hAnsi="宋体" w:cs="宋体" w:hint="eastAsia"/>
          <w:sz w:val="28"/>
          <w:szCs w:val="28"/>
        </w:rPr>
        <w:t>人才培养模式</w:t>
      </w:r>
      <w:r w:rsidR="00524E44">
        <w:rPr>
          <w:rFonts w:ascii="宋体" w:hAnsi="宋体" w:cs="宋体" w:hint="eastAsia"/>
          <w:sz w:val="28"/>
          <w:szCs w:val="28"/>
        </w:rPr>
        <w:t>发展，适应大数据时代的高校统计人才的培养要求，提高大学生的数据挖掘、数据分析、运用计算机处理数据的能力，</w:t>
      </w:r>
      <w:r w:rsidRPr="00246F46">
        <w:rPr>
          <w:rFonts w:ascii="宋体" w:hAnsi="宋体" w:cs="宋体" w:hint="eastAsia"/>
          <w:sz w:val="28"/>
          <w:szCs w:val="28"/>
        </w:rPr>
        <w:t>培养学生的创新精神及团队合作精神，经研究决定，</w:t>
      </w:r>
      <w:r w:rsidR="00A71529">
        <w:rPr>
          <w:rFonts w:ascii="宋体" w:hAnsi="宋体" w:cs="宋体" w:hint="eastAsia"/>
          <w:sz w:val="28"/>
          <w:szCs w:val="28"/>
        </w:rPr>
        <w:t>举办</w:t>
      </w:r>
      <w:r w:rsidR="00807E49">
        <w:rPr>
          <w:rFonts w:ascii="宋体" w:hAnsi="宋体" w:cs="宋体" w:hint="eastAsia"/>
          <w:sz w:val="28"/>
          <w:szCs w:val="28"/>
        </w:rPr>
        <w:t>2019</w:t>
      </w:r>
      <w:r w:rsidR="009D0CEB">
        <w:rPr>
          <w:rFonts w:ascii="宋体" w:hAnsi="宋体" w:cs="宋体" w:hint="eastAsia"/>
          <w:sz w:val="28"/>
          <w:szCs w:val="28"/>
        </w:rPr>
        <w:t>年</w:t>
      </w:r>
      <w:r w:rsidR="00A71529" w:rsidRPr="00A71529">
        <w:rPr>
          <w:rFonts w:ascii="宋体" w:hAnsi="宋体" w:cs="宋体" w:hint="eastAsia"/>
          <w:sz w:val="28"/>
          <w:szCs w:val="28"/>
        </w:rPr>
        <w:t>安徽省大学生统计建模大赛</w:t>
      </w:r>
      <w:r w:rsidRPr="00246F46">
        <w:rPr>
          <w:rFonts w:ascii="宋体" w:hAnsi="宋体" w:cs="宋体" w:hint="eastAsia"/>
          <w:sz w:val="28"/>
          <w:szCs w:val="28"/>
        </w:rPr>
        <w:t>。现将大赛有关事项通知如下：</w:t>
      </w:r>
    </w:p>
    <w:p w14:paraId="510FE182" w14:textId="77777777" w:rsidR="00040898" w:rsidRPr="00D20F5B" w:rsidRDefault="00040898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bookmarkStart w:id="0" w:name="签发日期"/>
      <w:bookmarkEnd w:id="0"/>
      <w:r w:rsidRPr="00D20F5B">
        <w:rPr>
          <w:rFonts w:ascii="Times New Roman" w:eastAsia="宋体" w:hAnsi="Times New Roman" w:cs="宋体" w:hint="eastAsia"/>
          <w:sz w:val="28"/>
          <w:szCs w:val="28"/>
        </w:rPr>
        <w:t>一、大赛宗旨</w:t>
      </w:r>
    </w:p>
    <w:p w14:paraId="3490CA68" w14:textId="77777777" w:rsidR="00132F85" w:rsidRPr="00132F85" w:rsidRDefault="00132F85" w:rsidP="00132F85">
      <w:pPr>
        <w:spacing w:line="360" w:lineRule="auto"/>
        <w:ind w:firstLineChars="200" w:firstLine="560"/>
        <w:rPr>
          <w:rFonts w:ascii="Times New Roman" w:eastAsia="宋体" w:hAnsi="Times New Roman" w:cs="宋体" w:hint="eastAsia"/>
          <w:sz w:val="28"/>
          <w:szCs w:val="28"/>
        </w:rPr>
      </w:pPr>
      <w:r w:rsidRPr="00132F85">
        <w:rPr>
          <w:rFonts w:ascii="Times New Roman" w:eastAsia="宋体" w:hAnsi="Times New Roman" w:cs="宋体" w:hint="eastAsia"/>
          <w:sz w:val="28"/>
          <w:szCs w:val="28"/>
        </w:rPr>
        <w:t>贯彻落实全国全省大会精神，推动全面构建应用型高等教育体系，推进高等学校人才培养模式改革创新，充分发挥学科技能竞赛在创新人才培养中的作用，激励大学生学习统计、应用统计的积极性，提高运用统计方法建立统计模型、运用计算机技术解决实际问题的能力，做到学以致用，切实将所学知识运用于社会实践。</w:t>
      </w:r>
    </w:p>
    <w:p w14:paraId="013D19A0" w14:textId="77777777" w:rsidR="00040898" w:rsidRPr="00D20F5B" w:rsidRDefault="00040898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bookmarkStart w:id="1" w:name="_Toc528051481"/>
      <w:r w:rsidRPr="00D20F5B">
        <w:rPr>
          <w:rFonts w:ascii="Times New Roman" w:eastAsia="宋体" w:hAnsi="Times New Roman" w:cs="宋体" w:hint="eastAsia"/>
          <w:sz w:val="28"/>
          <w:szCs w:val="28"/>
        </w:rPr>
        <w:t>二、参赛对象</w:t>
      </w:r>
      <w:bookmarkEnd w:id="1"/>
    </w:p>
    <w:p w14:paraId="200CC932" w14:textId="773C0050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各有关高等院校全日制在校</w:t>
      </w:r>
      <w:r w:rsidR="00452B28" w:rsidRPr="006069C1">
        <w:rPr>
          <w:rFonts w:ascii="Times New Roman" w:eastAsia="宋体" w:hAnsi="Times New Roman" w:cs="宋体" w:hint="eastAsia"/>
          <w:sz w:val="28"/>
          <w:szCs w:val="28"/>
        </w:rPr>
        <w:t>本</w:t>
      </w:r>
      <w:r w:rsidRPr="006069C1">
        <w:rPr>
          <w:rFonts w:ascii="Times New Roman" w:eastAsia="宋体" w:hAnsi="Times New Roman" w:cs="宋体" w:hint="eastAsia"/>
          <w:sz w:val="28"/>
          <w:szCs w:val="28"/>
        </w:rPr>
        <w:t>科生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和研究生均可报名，专业不限。报名以学校为单位，各学校相关部门组织本校报名工作。</w:t>
      </w:r>
    </w:p>
    <w:p w14:paraId="258F543D" w14:textId="4F79C6D9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本次大赛分别设本科生组和研究生组</w:t>
      </w:r>
      <w:r w:rsidR="00DB4641" w:rsidRPr="00D20F5B">
        <w:rPr>
          <w:rFonts w:ascii="Times New Roman" w:eastAsia="宋体" w:hAnsi="Times New Roman" w:cs="宋体" w:hint="eastAsia"/>
          <w:sz w:val="28"/>
          <w:szCs w:val="28"/>
        </w:rPr>
        <w:t>两个组别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，每队</w:t>
      </w:r>
      <w:r w:rsidR="00DB4641" w:rsidRPr="00D20F5B">
        <w:rPr>
          <w:rFonts w:ascii="Times New Roman" w:eastAsia="宋体" w:hAnsi="Times New Roman" w:cs="宋体" w:hint="eastAsia"/>
          <w:sz w:val="28"/>
          <w:szCs w:val="28"/>
        </w:rPr>
        <w:t>选手</w:t>
      </w:r>
      <w:r w:rsidRPr="00D20F5B">
        <w:rPr>
          <w:rFonts w:ascii="Times New Roman" w:eastAsia="宋体" w:hAnsi="Times New Roman" w:cs="宋体"/>
          <w:sz w:val="28"/>
          <w:szCs w:val="28"/>
        </w:rPr>
        <w:t>3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人，由参赛者自由组队。其中，本科生组是指</w:t>
      </w:r>
      <w:r w:rsidR="00696C15" w:rsidRPr="00D20F5B">
        <w:rPr>
          <w:rFonts w:ascii="Times New Roman" w:eastAsia="宋体" w:hAnsi="Times New Roman" w:cs="宋体" w:hint="eastAsia"/>
          <w:sz w:val="28"/>
          <w:szCs w:val="28"/>
        </w:rPr>
        <w:t>每队</w:t>
      </w:r>
      <w:r w:rsidRPr="00D20F5B">
        <w:rPr>
          <w:rFonts w:ascii="Times New Roman" w:eastAsia="宋体" w:hAnsi="Times New Roman" w:cs="宋体"/>
          <w:sz w:val="28"/>
          <w:szCs w:val="28"/>
        </w:rPr>
        <w:t>3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位选手都是本科生；研究生组是</w:t>
      </w:r>
      <w:proofErr w:type="gramStart"/>
      <w:r w:rsidRPr="00D20F5B">
        <w:rPr>
          <w:rFonts w:ascii="Times New Roman" w:eastAsia="宋体" w:hAnsi="Times New Roman" w:cs="宋体" w:hint="eastAsia"/>
          <w:sz w:val="28"/>
          <w:szCs w:val="28"/>
        </w:rPr>
        <w:t>指选手</w:t>
      </w:r>
      <w:proofErr w:type="gramEnd"/>
      <w:r w:rsidRPr="00D20F5B">
        <w:rPr>
          <w:rFonts w:ascii="Times New Roman" w:eastAsia="宋体" w:hAnsi="Times New Roman" w:cs="宋体" w:hint="eastAsia"/>
          <w:sz w:val="28"/>
          <w:szCs w:val="28"/>
        </w:rPr>
        <w:t>中包含有研究生的参赛队。每名参赛队员只</w:t>
      </w:r>
      <w:r w:rsidR="00DB4641" w:rsidRPr="00D20F5B">
        <w:rPr>
          <w:rFonts w:ascii="Times New Roman" w:eastAsia="宋体" w:hAnsi="Times New Roman" w:cs="宋体" w:hint="eastAsia"/>
          <w:sz w:val="28"/>
          <w:szCs w:val="28"/>
        </w:rPr>
        <w:t>能参加一个组别、一个类别，不得兼项。报名以学校为单位，不接受参赛队直接报名</w:t>
      </w:r>
      <w:r w:rsidR="00132F85">
        <w:rPr>
          <w:rFonts w:ascii="Times New Roman" w:eastAsia="宋体" w:hAnsi="Times New Roman" w:cs="宋体" w:hint="eastAsia"/>
          <w:sz w:val="28"/>
          <w:szCs w:val="28"/>
        </w:rPr>
        <w:t>，</w:t>
      </w:r>
      <w:r w:rsidR="00132F85" w:rsidRPr="00132F85">
        <w:rPr>
          <w:rFonts w:ascii="Times New Roman" w:eastAsia="宋体" w:hAnsi="Times New Roman" w:cs="宋体" w:hint="eastAsia"/>
          <w:sz w:val="28"/>
          <w:szCs w:val="28"/>
        </w:rPr>
        <w:t>不支持跨校组队</w:t>
      </w:r>
      <w:r w:rsidR="00DB4641" w:rsidRPr="00D20F5B">
        <w:rPr>
          <w:rFonts w:ascii="Times New Roman" w:eastAsia="宋体" w:hAnsi="Times New Roman" w:cs="宋体" w:hint="eastAsia"/>
          <w:sz w:val="28"/>
          <w:szCs w:val="28"/>
        </w:rPr>
        <w:t>。每所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学校</w:t>
      </w:r>
      <w:r w:rsidR="00570E45" w:rsidRPr="00D20F5B">
        <w:rPr>
          <w:rFonts w:ascii="Times New Roman" w:eastAsia="宋体" w:hAnsi="Times New Roman" w:cs="宋体" w:hint="eastAsia"/>
          <w:sz w:val="28"/>
          <w:szCs w:val="28"/>
        </w:rPr>
        <w:t>研究生组、本科生组</w:t>
      </w:r>
      <w:r w:rsidR="00DB4641" w:rsidRPr="00D20F5B">
        <w:rPr>
          <w:rFonts w:ascii="Times New Roman" w:eastAsia="宋体" w:hAnsi="Times New Roman" w:cs="宋体" w:hint="eastAsia"/>
          <w:sz w:val="28"/>
          <w:szCs w:val="28"/>
        </w:rPr>
        <w:t>各自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限报</w:t>
      </w:r>
      <w:r w:rsidR="00132F85">
        <w:rPr>
          <w:rFonts w:ascii="Times New Roman" w:eastAsia="宋体" w:hAnsi="Times New Roman" w:cs="宋体" w:hint="eastAsia"/>
          <w:sz w:val="28"/>
          <w:szCs w:val="28"/>
        </w:rPr>
        <w:t>15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支</w:t>
      </w:r>
      <w:r w:rsidR="00DB4641" w:rsidRPr="00D20F5B">
        <w:rPr>
          <w:rFonts w:ascii="Times New Roman" w:eastAsia="宋体" w:hAnsi="Times New Roman" w:cs="宋体" w:hint="eastAsia"/>
          <w:sz w:val="28"/>
          <w:szCs w:val="28"/>
        </w:rPr>
        <w:t>参赛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队。</w:t>
      </w:r>
    </w:p>
    <w:p w14:paraId="6AD2A62B" w14:textId="4140130D" w:rsidR="00BE16F4" w:rsidRPr="00D20F5B" w:rsidRDefault="00BE16F4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参赛队伍可以设置指导教师，每队指导教师数最多</w:t>
      </w:r>
      <w:r w:rsidR="00132F85">
        <w:rPr>
          <w:rFonts w:ascii="Times New Roman" w:eastAsia="宋体" w:hAnsi="Times New Roman" w:cs="宋体" w:hint="eastAsia"/>
          <w:sz w:val="28"/>
          <w:szCs w:val="28"/>
        </w:rPr>
        <w:t>2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名。每一名教师指导的参赛队伍个数不能超过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4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支，且作为第一指导教师的不能超过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2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支。</w:t>
      </w:r>
    </w:p>
    <w:p w14:paraId="069F7BAC" w14:textId="3A331502" w:rsidR="00040898" w:rsidRPr="00D20F5B" w:rsidRDefault="00C8060C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bookmarkStart w:id="2" w:name="_Toc528051482"/>
      <w:r w:rsidRPr="00D20F5B">
        <w:rPr>
          <w:rFonts w:ascii="Times New Roman" w:eastAsia="宋体" w:hAnsi="Times New Roman" w:cs="宋体" w:hint="eastAsia"/>
          <w:sz w:val="28"/>
          <w:szCs w:val="28"/>
        </w:rPr>
        <w:lastRenderedPageBreak/>
        <w:t>三、参赛作品的选题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范围和要求</w:t>
      </w:r>
      <w:bookmarkEnd w:id="2"/>
    </w:p>
    <w:p w14:paraId="2F58269A" w14:textId="11C268B3" w:rsidR="00040898" w:rsidRPr="00D20F5B" w:rsidRDefault="00F76906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参赛队伍需结合自己的专业领域和研究方向为参赛作品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选取具体名称。</w:t>
      </w:r>
    </w:p>
    <w:p w14:paraId="642A4C77" w14:textId="251E2D73" w:rsidR="00040898" w:rsidRPr="00D20F5B" w:rsidRDefault="00F76906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本次大赛分别设本科生组和研究生组</w:t>
      </w:r>
      <w:r w:rsidR="000E3537">
        <w:rPr>
          <w:rFonts w:ascii="Times New Roman" w:eastAsia="宋体" w:hAnsi="Times New Roman" w:cs="宋体" w:hint="eastAsia"/>
          <w:sz w:val="28"/>
          <w:szCs w:val="28"/>
        </w:rPr>
        <w:t>。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建议本科生</w:t>
      </w:r>
      <w:proofErr w:type="gramStart"/>
      <w:r w:rsidRPr="00D20F5B">
        <w:rPr>
          <w:rFonts w:ascii="Times New Roman" w:eastAsia="宋体" w:hAnsi="Times New Roman" w:cs="宋体" w:hint="eastAsia"/>
          <w:sz w:val="28"/>
          <w:szCs w:val="28"/>
        </w:rPr>
        <w:t>组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关注</w:t>
      </w:r>
      <w:proofErr w:type="gramEnd"/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一些更为实际、具体的问题，研究生组多关注理论与实际相结合、具有一定研究深度的问题。</w:t>
      </w:r>
    </w:p>
    <w:p w14:paraId="45C459FB" w14:textId="4DE3021C" w:rsidR="00040898" w:rsidRPr="00D20F5B" w:rsidRDefault="00C62A33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本次大赛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将作品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分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为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四类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（</w:t>
      </w:r>
      <w:r w:rsidR="00F76906" w:rsidRPr="00965E80">
        <w:rPr>
          <w:rFonts w:ascii="Times New Roman" w:eastAsia="宋体" w:hAnsi="Times New Roman" w:cs="宋体" w:hint="eastAsia"/>
          <w:sz w:val="28"/>
          <w:szCs w:val="28"/>
        </w:rPr>
        <w:t>选题要求</w:t>
      </w:r>
      <w:r w:rsidR="001D5EAF" w:rsidRPr="00965E80">
        <w:rPr>
          <w:rFonts w:ascii="Times New Roman" w:eastAsia="宋体" w:hAnsi="Times New Roman" w:cs="宋体" w:hint="eastAsia"/>
          <w:sz w:val="28"/>
          <w:szCs w:val="28"/>
        </w:rPr>
        <w:t>参见</w:t>
      </w:r>
      <w:r w:rsidR="00F76906" w:rsidRPr="00965E80">
        <w:rPr>
          <w:rFonts w:ascii="Times New Roman" w:eastAsia="宋体" w:hAnsi="Times New Roman" w:cs="宋体" w:hint="eastAsia"/>
          <w:sz w:val="28"/>
          <w:szCs w:val="28"/>
        </w:rPr>
        <w:t>附件</w:t>
      </w:r>
      <w:r w:rsidR="000E3537" w:rsidRPr="00965E80">
        <w:rPr>
          <w:rFonts w:ascii="Times New Roman" w:eastAsia="宋体" w:hAnsi="Times New Roman" w:cs="宋体" w:hint="eastAsia"/>
          <w:sz w:val="28"/>
          <w:szCs w:val="28"/>
        </w:rPr>
        <w:t>1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）</w:t>
      </w:r>
      <w:r w:rsidR="001D5EAF">
        <w:rPr>
          <w:rFonts w:ascii="Times New Roman" w:eastAsia="宋体" w:hAnsi="Times New Roman" w:cs="宋体" w:hint="eastAsia"/>
          <w:sz w:val="28"/>
          <w:szCs w:val="28"/>
        </w:rPr>
        <w:t>。</w:t>
      </w:r>
      <w:r w:rsidR="001D5EAF" w:rsidRPr="00965E80">
        <w:rPr>
          <w:rFonts w:ascii="Times New Roman" w:eastAsia="宋体" w:hAnsi="Times New Roman" w:cs="宋体" w:hint="eastAsia"/>
          <w:sz w:val="28"/>
          <w:szCs w:val="28"/>
        </w:rPr>
        <w:t>评</w:t>
      </w:r>
      <w:r w:rsidR="001F081C" w:rsidRPr="00965E80">
        <w:rPr>
          <w:rFonts w:ascii="Times New Roman" w:eastAsia="宋体" w:hAnsi="Times New Roman" w:cs="宋体" w:hint="eastAsia"/>
          <w:sz w:val="28"/>
          <w:szCs w:val="28"/>
        </w:rPr>
        <w:t>审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标准具体</w:t>
      </w:r>
      <w:r w:rsidR="001D5EAF">
        <w:rPr>
          <w:rFonts w:ascii="Times New Roman" w:eastAsia="宋体" w:hAnsi="Times New Roman" w:cs="宋体" w:hint="eastAsia"/>
          <w:sz w:val="28"/>
          <w:szCs w:val="28"/>
        </w:rPr>
        <w:t>为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：</w:t>
      </w:r>
      <w:r w:rsidR="00040898" w:rsidRPr="00D20F5B">
        <w:rPr>
          <w:rFonts w:ascii="Times New Roman" w:eastAsia="宋体" w:hAnsi="Times New Roman" w:cs="宋体"/>
          <w:sz w:val="28"/>
          <w:szCs w:val="28"/>
        </w:rPr>
        <w:t>“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统计建模类</w:t>
      </w:r>
      <w:r w:rsidR="00040898" w:rsidRPr="00D20F5B">
        <w:rPr>
          <w:rFonts w:ascii="Times New Roman" w:eastAsia="宋体" w:hAnsi="Times New Roman" w:cs="宋体"/>
          <w:sz w:val="28"/>
          <w:szCs w:val="28"/>
        </w:rPr>
        <w:t>”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作品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以选题的有效性、假设的合理性、建模的创造性、结果的正确性和表述的清晰性为主要标准</w:t>
      </w:r>
      <w:r w:rsidR="00AE3121">
        <w:rPr>
          <w:rFonts w:ascii="Times New Roman" w:eastAsia="宋体" w:hAnsi="Times New Roman" w:cs="宋体" w:hint="eastAsia"/>
          <w:sz w:val="28"/>
          <w:szCs w:val="28"/>
        </w:rPr>
        <w:t>；</w:t>
      </w:r>
      <w:r w:rsidR="00040898" w:rsidRPr="00D20F5B">
        <w:rPr>
          <w:rFonts w:ascii="Times New Roman" w:eastAsia="宋体" w:hAnsi="Times New Roman" w:cs="宋体"/>
          <w:sz w:val="28"/>
          <w:szCs w:val="28"/>
        </w:rPr>
        <w:t>“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市场调查分析类</w:t>
      </w:r>
      <w:r w:rsidR="00040898" w:rsidRPr="00D20F5B">
        <w:rPr>
          <w:rFonts w:ascii="Times New Roman" w:eastAsia="宋体" w:hAnsi="Times New Roman" w:cs="宋体"/>
          <w:sz w:val="28"/>
          <w:szCs w:val="28"/>
        </w:rPr>
        <w:t>”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作品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以选题的实效性、方案的合理性、分析的科学性、结论的价值性和表述的清晰性为主要标准</w:t>
      </w:r>
      <w:r w:rsidR="00AE3121">
        <w:rPr>
          <w:rFonts w:ascii="Times New Roman" w:eastAsia="宋体" w:hAnsi="Times New Roman" w:cs="宋体" w:hint="eastAsia"/>
          <w:sz w:val="28"/>
          <w:szCs w:val="28"/>
        </w:rPr>
        <w:t>；</w:t>
      </w:r>
      <w:r w:rsidR="00040898" w:rsidRPr="00D20F5B">
        <w:rPr>
          <w:rFonts w:ascii="Times New Roman" w:eastAsia="宋体" w:hAnsi="Times New Roman" w:cs="宋体"/>
          <w:sz w:val="28"/>
          <w:szCs w:val="28"/>
        </w:rPr>
        <w:t>“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大数据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应用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类</w:t>
      </w:r>
      <w:r w:rsidR="00040898" w:rsidRPr="00D20F5B">
        <w:rPr>
          <w:rFonts w:ascii="Times New Roman" w:eastAsia="宋体" w:hAnsi="Times New Roman" w:cs="宋体"/>
          <w:sz w:val="28"/>
          <w:szCs w:val="28"/>
        </w:rPr>
        <w:t>”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作品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以统计模型和探索处理过程的合理性</w:t>
      </w:r>
      <w:r w:rsidR="00AE3121">
        <w:rPr>
          <w:rFonts w:ascii="Times New Roman" w:eastAsia="宋体" w:hAnsi="Times New Roman" w:cs="宋体" w:hint="eastAsia"/>
          <w:sz w:val="28"/>
          <w:szCs w:val="28"/>
        </w:rPr>
        <w:t>、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批量数据背后的信息准确性挖掘为主要标准</w:t>
      </w:r>
      <w:r w:rsidR="00AE3121">
        <w:rPr>
          <w:rFonts w:ascii="Times New Roman" w:eastAsia="宋体" w:hAnsi="Times New Roman" w:cs="宋体" w:hint="eastAsia"/>
          <w:sz w:val="28"/>
          <w:szCs w:val="28"/>
        </w:rPr>
        <w:t>；</w:t>
      </w:r>
      <w:r w:rsidR="00452B28" w:rsidRPr="006069C1">
        <w:rPr>
          <w:rFonts w:ascii="Times New Roman" w:eastAsia="宋体" w:hAnsi="Times New Roman" w:cs="宋体" w:hint="eastAsia"/>
          <w:sz w:val="28"/>
          <w:szCs w:val="28"/>
        </w:rPr>
        <w:t>“生物医学类”作品</w:t>
      </w:r>
      <w:r w:rsidR="00E94DE7" w:rsidRPr="006069C1">
        <w:rPr>
          <w:rFonts w:ascii="Times New Roman" w:eastAsia="宋体" w:hAnsi="Times New Roman" w:cs="宋体" w:hint="eastAsia"/>
          <w:sz w:val="28"/>
          <w:szCs w:val="28"/>
        </w:rPr>
        <w:t>以选题新颖性和实用性、方法的可操作性、数据的真实性和时效性、分析推理的合理性和完整性为主要标准。</w:t>
      </w:r>
    </w:p>
    <w:p w14:paraId="18BCC97A" w14:textId="7B1BCE73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大赛要求参赛者提交承诺书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（</w:t>
      </w:r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见</w:t>
      </w:r>
      <w:r w:rsidR="00F76906" w:rsidRPr="00CF7EF0">
        <w:rPr>
          <w:rFonts w:ascii="Times New Roman" w:eastAsia="宋体" w:hAnsi="Times New Roman" w:cs="宋体" w:hint="eastAsia"/>
          <w:sz w:val="28"/>
          <w:szCs w:val="28"/>
        </w:rPr>
        <w:t>附件</w:t>
      </w:r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5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）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，承诺参赛论文</w:t>
      </w:r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应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是</w:t>
      </w:r>
      <w:r w:rsidR="00AE3121">
        <w:rPr>
          <w:rFonts w:ascii="Times New Roman" w:eastAsia="宋体" w:hAnsi="Times New Roman" w:cs="宋体" w:hint="eastAsia"/>
          <w:sz w:val="28"/>
          <w:szCs w:val="28"/>
        </w:rPr>
        <w:t>在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赛期（</w:t>
      </w:r>
      <w:r w:rsidRPr="00D20F5B">
        <w:rPr>
          <w:rFonts w:ascii="Times New Roman" w:eastAsia="宋体" w:hAnsi="Times New Roman" w:cs="宋体"/>
          <w:sz w:val="28"/>
          <w:szCs w:val="28"/>
        </w:rPr>
        <w:t>201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9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年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9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月</w:t>
      </w:r>
      <w:r w:rsidR="00D30FDF" w:rsidRPr="00CF7EF0">
        <w:rPr>
          <w:rFonts w:ascii="Times New Roman" w:eastAsia="宋体" w:hAnsi="Times New Roman" w:cs="宋体" w:hint="eastAsia"/>
          <w:sz w:val="28"/>
          <w:szCs w:val="28"/>
        </w:rPr>
        <w:t>5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日至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10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月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2</w:t>
      </w:r>
      <w:r w:rsidRPr="00D20F5B">
        <w:rPr>
          <w:rFonts w:ascii="Times New Roman" w:eastAsia="宋体" w:hAnsi="Times New Roman" w:cs="宋体"/>
          <w:sz w:val="28"/>
          <w:szCs w:val="28"/>
        </w:rPr>
        <w:t>0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日之间）由所有参赛队员共同参与原创的</w:t>
      </w:r>
      <w:r w:rsidR="00AE3121">
        <w:rPr>
          <w:rFonts w:ascii="Times New Roman" w:eastAsia="宋体" w:hAnsi="Times New Roman" w:cs="宋体" w:hint="eastAsia"/>
          <w:sz w:val="28"/>
          <w:szCs w:val="28"/>
        </w:rPr>
        <w:t>，</w:t>
      </w:r>
      <w:r w:rsidRPr="00CF7EF0">
        <w:rPr>
          <w:rFonts w:ascii="Times New Roman" w:eastAsia="宋体" w:hAnsi="Times New Roman" w:cs="宋体" w:hint="eastAsia"/>
          <w:sz w:val="28"/>
          <w:szCs w:val="28"/>
        </w:rPr>
        <w:t>参赛论文</w:t>
      </w:r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需</w:t>
      </w:r>
      <w:r w:rsidR="00D30FDF" w:rsidRPr="00CF7EF0">
        <w:rPr>
          <w:rFonts w:ascii="Times New Roman" w:eastAsia="宋体" w:hAnsi="Times New Roman" w:cs="宋体" w:hint="eastAsia"/>
          <w:sz w:val="28"/>
          <w:szCs w:val="28"/>
        </w:rPr>
        <w:t>自行</w:t>
      </w:r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利用</w:t>
      </w:r>
      <w:proofErr w:type="gramStart"/>
      <w:r w:rsidR="00B51356" w:rsidRPr="00CF7EF0">
        <w:rPr>
          <w:rFonts w:ascii="Times New Roman" w:eastAsia="宋体" w:hAnsi="Times New Roman" w:cs="宋体" w:hint="eastAsia"/>
          <w:sz w:val="28"/>
          <w:szCs w:val="28"/>
        </w:rPr>
        <w:t>中国</w:t>
      </w:r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知网</w:t>
      </w:r>
      <w:r w:rsidRPr="00CF7EF0">
        <w:rPr>
          <w:rFonts w:ascii="Times New Roman" w:eastAsia="宋体" w:hAnsi="Times New Roman" w:cs="宋体" w:hint="eastAsia"/>
          <w:sz w:val="28"/>
          <w:szCs w:val="28"/>
        </w:rPr>
        <w:t>查重</w:t>
      </w:r>
      <w:proofErr w:type="gramEnd"/>
      <w:r w:rsidR="00AE3121" w:rsidRPr="00CF7EF0">
        <w:rPr>
          <w:rFonts w:ascii="Times New Roman" w:eastAsia="宋体" w:hAnsi="Times New Roman" w:cs="宋体" w:hint="eastAsia"/>
          <w:sz w:val="28"/>
          <w:szCs w:val="28"/>
        </w:rPr>
        <w:t>并提交查重报告</w:t>
      </w:r>
      <w:r w:rsidRPr="00CF7EF0">
        <w:rPr>
          <w:rFonts w:ascii="Times New Roman" w:eastAsia="宋体" w:hAnsi="Times New Roman" w:cs="宋体" w:hint="eastAsia"/>
          <w:sz w:val="28"/>
          <w:szCs w:val="28"/>
        </w:rPr>
        <w:t>。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要求参赛论文</w:t>
      </w:r>
      <w:r w:rsidR="00D30FDF">
        <w:rPr>
          <w:rFonts w:ascii="Times New Roman" w:eastAsia="宋体" w:hAnsi="Times New Roman" w:cs="宋体" w:hint="eastAsia"/>
          <w:sz w:val="28"/>
          <w:szCs w:val="28"/>
        </w:rPr>
        <w:t>需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使用正版统计分析软件。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参赛者须在规定日期之前（</w:t>
      </w:r>
      <w:r w:rsidR="00F76906" w:rsidRPr="00D20F5B">
        <w:rPr>
          <w:rFonts w:ascii="Times New Roman" w:eastAsia="宋体" w:hAnsi="Times New Roman" w:cs="宋体"/>
          <w:sz w:val="28"/>
          <w:szCs w:val="28"/>
        </w:rPr>
        <w:t>201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9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年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10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月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25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日）按照赛会要求提交参赛论文和其他要件</w:t>
      </w:r>
      <w:r w:rsidR="002A7A3D" w:rsidRPr="00D20F5B">
        <w:rPr>
          <w:rFonts w:ascii="Times New Roman" w:eastAsia="宋体" w:hAnsi="Times New Roman" w:cs="宋体" w:hint="eastAsia"/>
          <w:sz w:val="28"/>
          <w:szCs w:val="28"/>
        </w:rPr>
        <w:t>，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大赛</w:t>
      </w:r>
      <w:r w:rsidR="0098258E" w:rsidRPr="00CF7EF0">
        <w:rPr>
          <w:rFonts w:ascii="Times New Roman" w:eastAsia="宋体" w:hAnsi="Times New Roman" w:cs="宋体" w:hint="eastAsia"/>
          <w:sz w:val="28"/>
          <w:szCs w:val="28"/>
        </w:rPr>
        <w:t>组</w:t>
      </w:r>
      <w:r w:rsidR="00F76906" w:rsidRPr="00CF7EF0">
        <w:rPr>
          <w:rFonts w:ascii="Times New Roman" w:eastAsia="宋体" w:hAnsi="Times New Roman" w:cs="宋体" w:hint="eastAsia"/>
          <w:sz w:val="28"/>
          <w:szCs w:val="28"/>
        </w:rPr>
        <w:t>委会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以匿名评审的方式进行评审。</w:t>
      </w:r>
    </w:p>
    <w:p w14:paraId="1D8A1840" w14:textId="77777777" w:rsidR="00040898" w:rsidRPr="00D20F5B" w:rsidRDefault="00040898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bookmarkStart w:id="3" w:name="_Toc528051483"/>
      <w:r w:rsidRPr="00D20F5B">
        <w:rPr>
          <w:rFonts w:ascii="Times New Roman" w:eastAsia="宋体" w:hAnsi="Times New Roman" w:cs="宋体" w:hint="eastAsia"/>
          <w:sz w:val="28"/>
          <w:szCs w:val="28"/>
        </w:rPr>
        <w:t>四、工作机构</w:t>
      </w:r>
      <w:bookmarkEnd w:id="3"/>
    </w:p>
    <w:p w14:paraId="55D11B4D" w14:textId="2C093694" w:rsidR="00040898" w:rsidRPr="00D20F5B" w:rsidRDefault="00570E45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安徽省大学生统计建模大赛由安徽省教育厅主办、安徽财经大学承办，大赛秘书处设在安徽财经大学统计与应用数学学院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。</w:t>
      </w:r>
      <w:r w:rsidR="005B702A" w:rsidRPr="00D20F5B">
        <w:rPr>
          <w:rFonts w:ascii="Times New Roman" w:eastAsia="宋体" w:hAnsi="Times New Roman" w:cs="宋体" w:hint="eastAsia"/>
          <w:sz w:val="28"/>
          <w:szCs w:val="28"/>
        </w:rPr>
        <w:t>大赛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t>组委会负责</w:t>
      </w:r>
      <w:r w:rsidR="005B702A" w:rsidRPr="00D20F5B">
        <w:rPr>
          <w:rFonts w:ascii="Times New Roman" w:eastAsia="宋体" w:hAnsi="Times New Roman" w:cs="宋体" w:hint="eastAsia"/>
          <w:sz w:val="28"/>
          <w:szCs w:val="28"/>
        </w:rPr>
        <w:t>大赛</w:t>
      </w:r>
      <w:r w:rsidR="00040898" w:rsidRPr="00D20F5B">
        <w:rPr>
          <w:rFonts w:ascii="Times New Roman" w:eastAsia="宋体" w:hAnsi="Times New Roman" w:cs="宋体" w:hint="eastAsia"/>
          <w:sz w:val="28"/>
          <w:szCs w:val="28"/>
        </w:rPr>
        <w:lastRenderedPageBreak/>
        <w:t>的组织领导、协调与宣传工作。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大赛将邀请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知名专家、教授担任评委</w:t>
      </w:r>
      <w:r w:rsidR="00F76906" w:rsidRPr="00D20F5B">
        <w:rPr>
          <w:rFonts w:ascii="Times New Roman" w:eastAsia="宋体" w:hAnsi="Times New Roman" w:cs="宋体" w:hint="eastAsia"/>
          <w:sz w:val="28"/>
          <w:szCs w:val="28"/>
        </w:rPr>
        <w:t>。</w:t>
      </w:r>
    </w:p>
    <w:p w14:paraId="521140D3" w14:textId="77777777" w:rsidR="00040898" w:rsidRPr="00D20F5B" w:rsidRDefault="00040898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bookmarkStart w:id="4" w:name="_Toc528051484"/>
      <w:r w:rsidRPr="00D20F5B">
        <w:rPr>
          <w:rFonts w:ascii="Times New Roman" w:eastAsia="宋体" w:hAnsi="Times New Roman" w:cs="宋体" w:hint="eastAsia"/>
          <w:sz w:val="28"/>
          <w:szCs w:val="28"/>
        </w:rPr>
        <w:t>五、比赛形式及流程</w:t>
      </w:r>
      <w:bookmarkEnd w:id="4"/>
    </w:p>
    <w:p w14:paraId="7AF0AF0C" w14:textId="68B24D11" w:rsidR="00040898" w:rsidRPr="00D20F5B" w:rsidRDefault="00040898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（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1</w:t>
      </w:r>
      <w:r w:rsidR="003F22C2" w:rsidRPr="00D20F5B">
        <w:rPr>
          <w:rFonts w:ascii="Times New Roman" w:eastAsia="宋体" w:hAnsi="Times New Roman" w:cs="宋体" w:hint="eastAsia"/>
          <w:sz w:val="28"/>
          <w:szCs w:val="28"/>
        </w:rPr>
        <w:t>）提交作品</w:t>
      </w:r>
    </w:p>
    <w:p w14:paraId="7E785BBD" w14:textId="056CFC12" w:rsidR="00040898" w:rsidRPr="00D20F5B" w:rsidRDefault="00601394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本次大赛相关信息会陆续在</w:t>
      </w:r>
      <w:r w:rsidR="00CA3C09">
        <w:rPr>
          <w:rFonts w:ascii="仿宋_GB2312" w:eastAsia="仿宋_GB2312" w:hAnsi="Arial Narrow" w:cs="宋体" w:hint="eastAsia"/>
          <w:sz w:val="28"/>
          <w:szCs w:val="28"/>
        </w:rPr>
        <w:t>官网（</w:t>
      </w:r>
      <w:r w:rsidR="00CA3C09"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  <w:t>http://tjjm.aufe.edu.cn/</w:t>
      </w:r>
      <w:r w:rsidR="00CA3C09">
        <w:rPr>
          <w:rFonts w:ascii="仿宋_GB2312" w:eastAsia="仿宋_GB2312" w:hAnsi="Arial Narrow" w:cs="宋体" w:hint="eastAsia"/>
          <w:sz w:val="28"/>
          <w:szCs w:val="28"/>
        </w:rPr>
        <w:t>）</w:t>
      </w:r>
      <w:r w:rsidR="00CA3C09" w:rsidRPr="00CF7EF0">
        <w:rPr>
          <w:rFonts w:ascii="Times New Roman" w:eastAsia="宋体" w:hAnsi="Times New Roman" w:cs="宋体" w:hint="eastAsia"/>
          <w:sz w:val="28"/>
          <w:szCs w:val="28"/>
        </w:rPr>
        <w:t>发布</w:t>
      </w:r>
      <w:r w:rsidR="002F4A87" w:rsidRPr="00CF7EF0">
        <w:rPr>
          <w:rFonts w:ascii="Times New Roman" w:eastAsia="宋体" w:hAnsi="Times New Roman" w:cs="宋体" w:hint="eastAsia"/>
          <w:sz w:val="28"/>
          <w:szCs w:val="28"/>
        </w:rPr>
        <w:t>，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要求参赛队伍首先报名注册，再提交参赛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作品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。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需要提交的材料包括参赛作品和其他附件</w:t>
      </w:r>
      <w:r w:rsidR="00B51356">
        <w:rPr>
          <w:rFonts w:ascii="Times New Roman" w:eastAsia="宋体" w:hAnsi="Times New Roman" w:cs="宋体" w:hint="eastAsia"/>
          <w:sz w:val="28"/>
          <w:szCs w:val="28"/>
        </w:rPr>
        <w:t>。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作品本身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（论文）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在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规定时间内经由网站提交，务必采用</w:t>
      </w:r>
      <w:proofErr w:type="spellStart"/>
      <w:r w:rsidR="002F4A87" w:rsidRPr="00D20F5B">
        <w:rPr>
          <w:rFonts w:ascii="Times New Roman" w:eastAsia="宋体" w:hAnsi="Times New Roman" w:cs="宋体"/>
          <w:sz w:val="28"/>
          <w:szCs w:val="28"/>
        </w:rPr>
        <w:t>pdf</w:t>
      </w:r>
      <w:proofErr w:type="spellEnd"/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格式。报名表</w:t>
      </w:r>
      <w:r w:rsidR="00591C21">
        <w:rPr>
          <w:rFonts w:ascii="Times New Roman" w:eastAsia="宋体" w:hAnsi="Times New Roman" w:cs="宋体" w:hint="eastAsia"/>
          <w:sz w:val="28"/>
          <w:szCs w:val="28"/>
        </w:rPr>
        <w:t>、</w:t>
      </w:r>
      <w:r w:rsidR="00B45641">
        <w:rPr>
          <w:rFonts w:ascii="Times New Roman" w:eastAsia="宋体" w:hAnsi="Times New Roman" w:cs="宋体" w:hint="eastAsia"/>
          <w:sz w:val="28"/>
          <w:szCs w:val="28"/>
        </w:rPr>
        <w:t>汇总表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、承诺书、原始数据</w:t>
      </w:r>
      <w:r w:rsidR="00BF2B00" w:rsidRPr="00CA3C09">
        <w:rPr>
          <w:rFonts w:ascii="Times New Roman" w:eastAsia="宋体" w:hAnsi="Times New Roman" w:cs="宋体" w:hint="eastAsia"/>
          <w:sz w:val="28"/>
          <w:szCs w:val="28"/>
        </w:rPr>
        <w:t>及查重报告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由电子邮箱提交，邮箱地址：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ahtjjm@163.com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。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邮箱不接收论文，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所有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报名通道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在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10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月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25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日晚</w:t>
      </w:r>
      <w:r w:rsidR="002F4A87" w:rsidRPr="00D20F5B">
        <w:rPr>
          <w:rFonts w:ascii="Times New Roman" w:eastAsia="宋体" w:hAnsi="Times New Roman" w:cs="宋体"/>
          <w:sz w:val="28"/>
          <w:szCs w:val="28"/>
        </w:rPr>
        <w:t>6</w:t>
      </w:r>
      <w:r w:rsidR="002F4A87" w:rsidRPr="00D20F5B">
        <w:rPr>
          <w:rFonts w:ascii="Times New Roman" w:eastAsia="宋体" w:hAnsi="Times New Roman" w:cs="宋体" w:hint="eastAsia"/>
          <w:sz w:val="28"/>
          <w:szCs w:val="28"/>
        </w:rPr>
        <w:t>时关闭。</w:t>
      </w:r>
    </w:p>
    <w:p w14:paraId="6A644F94" w14:textId="2A19878D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仿宋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（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2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）</w:t>
      </w:r>
      <w:r w:rsidR="002F4A87" w:rsidRPr="00D20F5B">
        <w:rPr>
          <w:rFonts w:ascii="Times New Roman" w:eastAsia="宋体" w:hAnsi="Times New Roman" w:cs="仿宋" w:hint="eastAsia"/>
          <w:sz w:val="28"/>
          <w:szCs w:val="28"/>
        </w:rPr>
        <w:t>作品</w:t>
      </w:r>
      <w:r w:rsidRPr="00D20F5B">
        <w:rPr>
          <w:rFonts w:ascii="Times New Roman" w:eastAsia="宋体" w:hAnsi="Times New Roman" w:cs="仿宋" w:hint="eastAsia"/>
          <w:sz w:val="28"/>
          <w:szCs w:val="28"/>
        </w:rPr>
        <w:t>要求</w:t>
      </w:r>
    </w:p>
    <w:p w14:paraId="1B5FD822" w14:textId="5489F3F7" w:rsidR="003F22C2" w:rsidRPr="00D20F5B" w:rsidRDefault="001A7D02" w:rsidP="00040898">
      <w:pPr>
        <w:spacing w:line="360" w:lineRule="auto"/>
        <w:ind w:firstLineChars="200" w:firstLine="560"/>
        <w:rPr>
          <w:rFonts w:ascii="Times New Roman" w:eastAsia="宋体" w:hAnsi="Times New Roman" w:cs="仿宋"/>
          <w:color w:val="000000"/>
          <w:kern w:val="0"/>
          <w:sz w:val="28"/>
          <w:szCs w:val="28"/>
        </w:rPr>
      </w:pP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参赛作品要求具有原创性，</w:t>
      </w:r>
      <w:r w:rsidR="00C62A33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数据具有时效性，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且未参加过其他赛事。</w:t>
      </w:r>
      <w:r w:rsidR="003F22C2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为了统一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规范，</w:t>
      </w:r>
      <w:r w:rsidR="003F22C2" w:rsidRPr="00CF7EF0">
        <w:rPr>
          <w:rFonts w:ascii="Times New Roman" w:eastAsia="宋体" w:hAnsi="Times New Roman" w:cs="宋体" w:hint="eastAsia"/>
          <w:sz w:val="28"/>
          <w:szCs w:val="28"/>
        </w:rPr>
        <w:t>请</w:t>
      </w:r>
      <w:r w:rsidR="00B51356" w:rsidRPr="00CF7EF0">
        <w:rPr>
          <w:rFonts w:ascii="Times New Roman" w:eastAsia="宋体" w:hAnsi="Times New Roman" w:cs="宋体" w:hint="eastAsia"/>
          <w:sz w:val="28"/>
          <w:szCs w:val="28"/>
        </w:rPr>
        <w:t>参赛</w:t>
      </w:r>
      <w:r w:rsidR="003F22C2" w:rsidRPr="00CF7EF0">
        <w:rPr>
          <w:rFonts w:ascii="Times New Roman" w:eastAsia="宋体" w:hAnsi="Times New Roman" w:cs="宋体" w:hint="eastAsia"/>
          <w:sz w:val="28"/>
          <w:szCs w:val="28"/>
        </w:rPr>
        <w:t>队</w:t>
      </w:r>
      <w:r w:rsidR="0026652E" w:rsidRPr="00D20F5B">
        <w:rPr>
          <w:rFonts w:ascii="Times New Roman" w:eastAsia="宋体" w:hAnsi="Times New Roman" w:cs="宋体" w:hint="eastAsia"/>
          <w:sz w:val="28"/>
          <w:szCs w:val="28"/>
        </w:rPr>
        <w:t>自行利用</w:t>
      </w:r>
      <w:proofErr w:type="gramStart"/>
      <w:r w:rsidR="003F22C2" w:rsidRPr="00D20F5B">
        <w:rPr>
          <w:rFonts w:ascii="Times New Roman" w:eastAsia="宋体" w:hAnsi="Times New Roman" w:cs="宋体" w:hint="eastAsia"/>
          <w:sz w:val="28"/>
          <w:szCs w:val="28"/>
        </w:rPr>
        <w:t>中国</w:t>
      </w:r>
      <w:r w:rsidR="0026652E" w:rsidRPr="00D20F5B">
        <w:rPr>
          <w:rFonts w:ascii="Times New Roman" w:eastAsia="宋体" w:hAnsi="Times New Roman" w:cs="宋体" w:hint="eastAsia"/>
          <w:sz w:val="28"/>
          <w:szCs w:val="28"/>
        </w:rPr>
        <w:t>知网查重</w:t>
      </w:r>
      <w:proofErr w:type="gramEnd"/>
      <w:r w:rsidR="0026652E" w:rsidRPr="00CF7EF0">
        <w:rPr>
          <w:rFonts w:ascii="Times New Roman" w:eastAsia="宋体" w:hAnsi="Times New Roman" w:cs="宋体" w:hint="eastAsia"/>
          <w:sz w:val="28"/>
          <w:szCs w:val="28"/>
        </w:rPr>
        <w:t>（</w:t>
      </w:r>
      <w:r w:rsidR="00B51356" w:rsidRPr="00CF7EF0">
        <w:rPr>
          <w:rFonts w:ascii="Times New Roman" w:eastAsia="宋体" w:hAnsi="Times New Roman" w:cs="宋体" w:hint="eastAsia"/>
          <w:sz w:val="28"/>
          <w:szCs w:val="28"/>
        </w:rPr>
        <w:t>要求</w:t>
      </w:r>
      <w:r w:rsidR="0026652E" w:rsidRPr="00CF7EF0">
        <w:rPr>
          <w:rFonts w:ascii="Times New Roman" w:eastAsia="宋体" w:hAnsi="Times New Roman" w:cs="宋体" w:hint="eastAsia"/>
          <w:sz w:val="28"/>
          <w:szCs w:val="28"/>
        </w:rPr>
        <w:t>重复率不大于</w:t>
      </w:r>
      <w:r w:rsidR="0026652E" w:rsidRPr="00CF7EF0">
        <w:rPr>
          <w:rFonts w:ascii="Times New Roman" w:eastAsia="宋体" w:hAnsi="Times New Roman" w:cs="宋体" w:hint="eastAsia"/>
          <w:sz w:val="28"/>
          <w:szCs w:val="28"/>
        </w:rPr>
        <w:t>15%</w:t>
      </w:r>
      <w:r w:rsidR="0026652E" w:rsidRPr="00CF7EF0">
        <w:rPr>
          <w:rFonts w:ascii="Times New Roman" w:eastAsia="宋体" w:hAnsi="Times New Roman" w:cs="宋体" w:hint="eastAsia"/>
          <w:sz w:val="28"/>
          <w:szCs w:val="28"/>
        </w:rPr>
        <w:t>）。</w:t>
      </w:r>
      <w:r w:rsidR="003F22C2" w:rsidRPr="00CA3C0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已确认接收的参赛作品</w:t>
      </w:r>
      <w:r w:rsidR="00D20F5B" w:rsidRPr="00CA3C0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信息</w:t>
      </w:r>
      <w:r w:rsidR="003F22C2" w:rsidRPr="00CA3C0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将在</w:t>
      </w:r>
      <w:proofErr w:type="gramStart"/>
      <w:r w:rsidR="003F22C2" w:rsidRPr="00CA3C0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大赛官网公示</w:t>
      </w:r>
      <w:proofErr w:type="gramEnd"/>
      <w:r w:rsidR="003F22C2" w:rsidRPr="00CA3C0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，接受监督。</w:t>
      </w:r>
    </w:p>
    <w:p w14:paraId="2548C556" w14:textId="3127B35D" w:rsidR="00040898" w:rsidRPr="00D20F5B" w:rsidRDefault="003F22C2" w:rsidP="004F6263">
      <w:pPr>
        <w:spacing w:line="360" w:lineRule="auto"/>
        <w:ind w:firstLineChars="200" w:firstLine="560"/>
        <w:rPr>
          <w:rFonts w:ascii="Times New Roman" w:eastAsia="宋体" w:hAnsi="Times New Roman" w:cs="仿宋"/>
          <w:color w:val="000000"/>
          <w:kern w:val="0"/>
          <w:sz w:val="28"/>
          <w:szCs w:val="28"/>
        </w:rPr>
      </w:pP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现对提交大赛的参赛作品作统一规范要求：</w:t>
      </w:r>
      <w:r w:rsidR="004F6263" w:rsidRPr="00CF7EF0">
        <w:rPr>
          <w:rFonts w:ascii="Times New Roman" w:eastAsia="宋体" w:hAnsi="Times New Roman" w:cs="宋体" w:hint="eastAsia"/>
          <w:sz w:val="28"/>
          <w:szCs w:val="28"/>
        </w:rPr>
        <w:t>作品</w:t>
      </w:r>
      <w:r w:rsidR="00040898" w:rsidRPr="00CF7EF0">
        <w:rPr>
          <w:rFonts w:ascii="Times New Roman" w:eastAsia="宋体" w:hAnsi="Times New Roman" w:cs="宋体" w:hint="eastAsia"/>
          <w:sz w:val="28"/>
          <w:szCs w:val="28"/>
        </w:rPr>
        <w:t>摘要一定要将创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新点、主要想法、做法、结果、分析结论表达清楚</w:t>
      </w:r>
      <w:r w:rsidR="004F6263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；</w:t>
      </w:r>
      <w:r w:rsidR="002F4A87" w:rsidRPr="00954785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参赛作品</w:t>
      </w:r>
      <w:r w:rsidR="00040898" w:rsidRPr="00954785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首页为编号页</w:t>
      </w:r>
      <w:r w:rsidR="002F4A87" w:rsidRPr="00954785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（参阅附件</w:t>
      </w:r>
      <w:r w:rsidR="002F4A87" w:rsidRPr="00954785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3</w:t>
      </w:r>
      <w:r w:rsidR="002F4A87" w:rsidRPr="00954785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）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，只包含队号（由</w:t>
      </w:r>
      <w:r w:rsidR="005B702A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组委会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填写）、队员姓名、学校名等信息，第二页起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依次为</w:t>
      </w:r>
      <w:r w:rsidR="00F800C9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标题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摘要页、目录页、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正文页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等</w:t>
      </w:r>
      <w:r w:rsidRPr="00CF7EF0">
        <w:rPr>
          <w:rFonts w:ascii="Times New Roman" w:eastAsia="宋体" w:hAnsi="Times New Roman" w:cs="宋体" w:hint="eastAsia"/>
          <w:sz w:val="28"/>
          <w:szCs w:val="28"/>
        </w:rPr>
        <w:t>（请参阅附件</w:t>
      </w:r>
      <w:r w:rsidRPr="00CF7EF0">
        <w:rPr>
          <w:rFonts w:ascii="Times New Roman" w:eastAsia="宋体" w:hAnsi="Times New Roman" w:cs="宋体" w:hint="eastAsia"/>
          <w:sz w:val="28"/>
          <w:szCs w:val="28"/>
        </w:rPr>
        <w:t>2</w:t>
      </w:r>
      <w:r w:rsidRPr="00CF7EF0">
        <w:rPr>
          <w:rFonts w:ascii="Times New Roman" w:eastAsia="宋体" w:hAnsi="Times New Roman" w:cs="宋体" w:hint="eastAsia"/>
          <w:sz w:val="28"/>
          <w:szCs w:val="28"/>
        </w:rPr>
        <w:t>）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。参赛队有关信息不得出现于首页以外的任何一页，包括摘要页，否则视为违规，取消参赛资格。</w:t>
      </w:r>
    </w:p>
    <w:p w14:paraId="73C7294A" w14:textId="1446CC2F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仿宋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（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3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）</w:t>
      </w:r>
      <w:r w:rsidRPr="00D20F5B">
        <w:rPr>
          <w:rFonts w:ascii="Times New Roman" w:eastAsia="宋体" w:hAnsi="Times New Roman" w:cs="仿宋" w:hint="eastAsia"/>
          <w:sz w:val="28"/>
          <w:szCs w:val="28"/>
        </w:rPr>
        <w:t>奖项设置</w:t>
      </w:r>
    </w:p>
    <w:p w14:paraId="3A87ECCD" w14:textId="0F71BFBD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仿宋"/>
          <w:color w:val="000000"/>
          <w:kern w:val="0"/>
          <w:sz w:val="28"/>
          <w:szCs w:val="28"/>
        </w:rPr>
      </w:pP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大赛</w:t>
      </w:r>
      <w:r w:rsidR="00F800C9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为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每个</w:t>
      </w:r>
      <w:r w:rsidR="00F800C9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组别、每个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类别分设奖项，各</w:t>
      </w:r>
      <w:r w:rsidR="00F800C9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含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一、二、三等奖</w:t>
      </w:r>
      <w:r w:rsidR="002F593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及优秀奖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，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lastRenderedPageBreak/>
        <w:t>比例为</w:t>
      </w:r>
      <w:r w:rsidR="005B702A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参赛队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的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10%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、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20%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、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30%</w:t>
      </w:r>
      <w:r w:rsidR="002F593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及</w:t>
      </w:r>
      <w:r w:rsidR="002F5939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20%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，对获奖的团队和个人颁发荣誉证书。</w:t>
      </w:r>
    </w:p>
    <w:p w14:paraId="52063652" w14:textId="77777777" w:rsidR="00040898" w:rsidRPr="00D20F5B" w:rsidRDefault="00040898" w:rsidP="00040898">
      <w:pPr>
        <w:spacing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（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4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）大赛进度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412"/>
        <w:gridCol w:w="2977"/>
      </w:tblGrid>
      <w:tr w:rsidR="00040898" w:rsidRPr="00D20F5B" w14:paraId="1337A9DF" w14:textId="77777777" w:rsidTr="00601394">
        <w:trPr>
          <w:jc w:val="center"/>
        </w:trPr>
        <w:tc>
          <w:tcPr>
            <w:tcW w:w="990" w:type="dxa"/>
            <w:shd w:val="clear" w:color="auto" w:fill="auto"/>
            <w:vAlign w:val="center"/>
          </w:tcPr>
          <w:p w14:paraId="535ED88E" w14:textId="77777777" w:rsidR="00040898" w:rsidRPr="00E94DE7" w:rsidRDefault="00040898" w:rsidP="00601394">
            <w:pPr>
              <w:widowControl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序号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8A6A795" w14:textId="77777777" w:rsidR="00040898" w:rsidRPr="00E94DE7" w:rsidRDefault="00040898" w:rsidP="00601394">
            <w:pPr>
              <w:widowControl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时间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7803D4" w14:textId="77777777" w:rsidR="00040898" w:rsidRPr="00E94DE7" w:rsidRDefault="00040898" w:rsidP="00601394">
            <w:pPr>
              <w:widowControl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事项</w:t>
            </w:r>
          </w:p>
        </w:tc>
      </w:tr>
      <w:tr w:rsidR="00040898" w:rsidRPr="00D20F5B" w14:paraId="47544874" w14:textId="77777777" w:rsidTr="00601394">
        <w:trPr>
          <w:jc w:val="center"/>
        </w:trPr>
        <w:tc>
          <w:tcPr>
            <w:tcW w:w="990" w:type="dxa"/>
            <w:shd w:val="clear" w:color="auto" w:fill="auto"/>
            <w:vAlign w:val="center"/>
          </w:tcPr>
          <w:p w14:paraId="597C78EC" w14:textId="77777777" w:rsidR="00040898" w:rsidRPr="00E94DE7" w:rsidRDefault="00040898" w:rsidP="00601394">
            <w:pPr>
              <w:widowControl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737D652" w14:textId="5E0337BE" w:rsidR="00040898" w:rsidRPr="00E94DE7" w:rsidRDefault="00601394" w:rsidP="00CF7EF0">
            <w:pPr>
              <w:widowControl/>
              <w:snapToGrid w:val="0"/>
              <w:jc w:val="lef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2019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9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="00CF7EF0">
              <w:rPr>
                <w:rFonts w:ascii="Times New Roman" w:eastAsia="宋体" w:hAnsi="Times New Roman" w:cs="宋体" w:hint="eastAsia"/>
                <w:sz w:val="24"/>
                <w:szCs w:val="24"/>
              </w:rPr>
              <w:t>5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日——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10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20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425C06F" w14:textId="086164AE" w:rsidR="00040898" w:rsidRPr="00E94DE7" w:rsidRDefault="00601394" w:rsidP="005A0826">
            <w:pPr>
              <w:widowControl/>
              <w:snapToGrid w:val="0"/>
              <w:jc w:val="lef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大赛启动</w:t>
            </w:r>
          </w:p>
        </w:tc>
      </w:tr>
      <w:tr w:rsidR="00040898" w:rsidRPr="00D20F5B" w14:paraId="09984B81" w14:textId="77777777" w:rsidTr="00601394">
        <w:trPr>
          <w:jc w:val="center"/>
        </w:trPr>
        <w:tc>
          <w:tcPr>
            <w:tcW w:w="990" w:type="dxa"/>
            <w:shd w:val="clear" w:color="auto" w:fill="auto"/>
            <w:vAlign w:val="center"/>
          </w:tcPr>
          <w:p w14:paraId="076C53B9" w14:textId="77777777" w:rsidR="00040898" w:rsidRPr="00E94DE7" w:rsidRDefault="00040898" w:rsidP="00601394">
            <w:pPr>
              <w:widowControl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2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1D4A1EB" w14:textId="40563EA5" w:rsidR="00040898" w:rsidRPr="00E94DE7" w:rsidRDefault="00040898" w:rsidP="00601394">
            <w:pPr>
              <w:widowControl/>
              <w:snapToGrid w:val="0"/>
              <w:jc w:val="lef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201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9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="00570E45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10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="00570E45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21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日——</w:t>
            </w: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10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2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5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55499AD" w14:textId="5CC02F05" w:rsidR="00040898" w:rsidRPr="00E94DE7" w:rsidRDefault="00040898" w:rsidP="00601394">
            <w:pPr>
              <w:widowControl/>
              <w:snapToGrid w:val="0"/>
              <w:jc w:val="lef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提交参赛报名表</w:t>
            </w: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及承诺书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、</w:t>
            </w: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提交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参赛作品</w:t>
            </w:r>
          </w:p>
        </w:tc>
      </w:tr>
      <w:tr w:rsidR="00040898" w:rsidRPr="00D20F5B" w14:paraId="78E541AE" w14:textId="77777777" w:rsidTr="00601394">
        <w:trPr>
          <w:jc w:val="center"/>
        </w:trPr>
        <w:tc>
          <w:tcPr>
            <w:tcW w:w="990" w:type="dxa"/>
            <w:shd w:val="clear" w:color="auto" w:fill="auto"/>
            <w:vAlign w:val="center"/>
          </w:tcPr>
          <w:p w14:paraId="32955C8B" w14:textId="77777777" w:rsidR="00040898" w:rsidRPr="00E94DE7" w:rsidRDefault="00040898" w:rsidP="00601394">
            <w:pPr>
              <w:widowControl/>
              <w:jc w:val="center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3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70C21AE" w14:textId="23C4DCB8" w:rsidR="00040898" w:rsidRPr="00E94DE7" w:rsidRDefault="005B702A" w:rsidP="00601394">
            <w:pPr>
              <w:widowControl/>
              <w:snapToGrid w:val="0"/>
              <w:jc w:val="lef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201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9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年</w:t>
            </w: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10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2</w:t>
            </w:r>
            <w:r w:rsidR="00570E45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6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日——</w:t>
            </w:r>
            <w:r w:rsidR="00040898" w:rsidRPr="00E94DE7">
              <w:rPr>
                <w:rFonts w:ascii="Times New Roman" w:eastAsia="宋体" w:hAnsi="Times New Roman" w:cs="宋体"/>
                <w:sz w:val="24"/>
                <w:szCs w:val="24"/>
              </w:rPr>
              <w:t>1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1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月</w:t>
            </w:r>
            <w:r w:rsidR="00040898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10</w:t>
            </w:r>
            <w:r w:rsidR="00601394"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74DA3E" w14:textId="77777777" w:rsidR="00040898" w:rsidRPr="00E94DE7" w:rsidRDefault="00040898" w:rsidP="005A0826">
            <w:pPr>
              <w:widowControl/>
              <w:snapToGrid w:val="0"/>
              <w:jc w:val="left"/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作品</w:t>
            </w:r>
            <w:r w:rsidRPr="00E94DE7">
              <w:rPr>
                <w:rFonts w:ascii="Times New Roman" w:eastAsia="宋体" w:hAnsi="Times New Roman" w:cs="宋体"/>
                <w:sz w:val="24"/>
                <w:szCs w:val="24"/>
              </w:rPr>
              <w:t>评审并公布获奖</w:t>
            </w:r>
            <w:r w:rsidRPr="00E94DE7">
              <w:rPr>
                <w:rFonts w:ascii="Times New Roman" w:eastAsia="宋体" w:hAnsi="Times New Roman" w:cs="宋体" w:hint="eastAsia"/>
                <w:sz w:val="24"/>
                <w:szCs w:val="24"/>
              </w:rPr>
              <w:t>作品</w:t>
            </w:r>
          </w:p>
        </w:tc>
      </w:tr>
    </w:tbl>
    <w:p w14:paraId="0E15A328" w14:textId="12CE45B5" w:rsidR="00040898" w:rsidRPr="00CF7EF0" w:rsidRDefault="00040898" w:rsidP="00040898">
      <w:pPr>
        <w:spacing w:beforeLines="50" w:before="156" w:line="360" w:lineRule="auto"/>
        <w:ind w:firstLineChars="200" w:firstLine="560"/>
        <w:rPr>
          <w:rFonts w:ascii="Times New Roman" w:eastAsia="宋体" w:hAnsi="Times New Roman" w:cs="宋体"/>
          <w:sz w:val="28"/>
          <w:szCs w:val="28"/>
        </w:rPr>
      </w:pPr>
      <w:bookmarkStart w:id="5" w:name="_Toc528051485"/>
      <w:r w:rsidRPr="00CF7EF0">
        <w:rPr>
          <w:rFonts w:ascii="Times New Roman" w:eastAsia="宋体" w:hAnsi="Times New Roman" w:cs="宋体" w:hint="eastAsia"/>
          <w:sz w:val="28"/>
          <w:szCs w:val="28"/>
        </w:rPr>
        <w:t>六、</w:t>
      </w:r>
      <w:bookmarkEnd w:id="5"/>
      <w:r w:rsidR="002F4A87" w:rsidRPr="00CF7EF0">
        <w:rPr>
          <w:rFonts w:ascii="Times New Roman" w:eastAsia="宋体" w:hAnsi="Times New Roman" w:cs="宋体" w:hint="eastAsia"/>
          <w:sz w:val="28"/>
          <w:szCs w:val="28"/>
        </w:rPr>
        <w:t>其他</w:t>
      </w:r>
    </w:p>
    <w:p w14:paraId="6F20DB38" w14:textId="2C3192BF" w:rsidR="00040898" w:rsidRPr="00D20F5B" w:rsidRDefault="002A7A3D" w:rsidP="00040898">
      <w:pPr>
        <w:spacing w:line="360" w:lineRule="auto"/>
        <w:ind w:firstLineChars="200" w:firstLine="560"/>
        <w:rPr>
          <w:rFonts w:ascii="Times New Roman" w:eastAsia="宋体" w:hAnsi="Times New Roman" w:cs="仿宋"/>
          <w:color w:val="000000"/>
          <w:kern w:val="0"/>
          <w:sz w:val="28"/>
          <w:szCs w:val="28"/>
        </w:rPr>
      </w:pPr>
      <w:r w:rsidRPr="00D20F5B">
        <w:rPr>
          <w:rFonts w:ascii="Times New Roman" w:eastAsia="宋体" w:hAnsi="Times New Roman" w:cs="宋体" w:hint="eastAsia"/>
          <w:sz w:val="28"/>
          <w:szCs w:val="28"/>
        </w:rPr>
        <w:t>请各参赛单位积极组织，审核报名资格和材料要件，报名表需加盖公章，</w:t>
      </w:r>
      <w:r w:rsidR="00BE16F4" w:rsidRPr="00D20F5B">
        <w:rPr>
          <w:rFonts w:ascii="Times New Roman" w:eastAsia="宋体" w:hAnsi="Times New Roman" w:cs="宋体" w:hint="eastAsia"/>
          <w:sz w:val="28"/>
          <w:szCs w:val="28"/>
        </w:rPr>
        <w:t>督促提交符合条件的参赛作品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。报名参赛不收取任何费用。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在</w:t>
      </w:r>
      <w:r w:rsidR="00BE16F4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提交作品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期间，大赛组委会尽可能保障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各联系渠道的畅通，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为避免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集中提交参赛作</w:t>
      </w:r>
      <w:r w:rsidR="00BE16F4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品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造成的网络拥堵，请各参赛队伍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合理安排时间。</w:t>
      </w:r>
    </w:p>
    <w:p w14:paraId="0293DDB7" w14:textId="77038E45" w:rsidR="00040898" w:rsidRDefault="00BE16F4" w:rsidP="00040898">
      <w:pPr>
        <w:spacing w:line="360" w:lineRule="auto"/>
        <w:ind w:firstLineChars="200" w:firstLine="560"/>
        <w:rPr>
          <w:rFonts w:ascii="Times New Roman" w:eastAsia="宋体" w:hAnsi="Times New Roman" w:cs="仿宋"/>
          <w:color w:val="000000"/>
          <w:kern w:val="0"/>
          <w:sz w:val="28"/>
          <w:szCs w:val="28"/>
        </w:rPr>
      </w:pP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请各参赛单位安排专人作为联系人，负责本单位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参赛</w:t>
      </w:r>
      <w:r w:rsid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组织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工作，</w:t>
      </w:r>
      <w:r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还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请各参赛单位联系人务必加入</w:t>
      </w:r>
      <w:r w:rsidR="00040898" w:rsidRPr="00D20F5B">
        <w:rPr>
          <w:rFonts w:ascii="Times New Roman" w:eastAsia="宋体" w:hAnsi="Times New Roman" w:cs="仿宋"/>
          <w:color w:val="000000"/>
          <w:kern w:val="0"/>
          <w:sz w:val="28"/>
          <w:szCs w:val="28"/>
        </w:rPr>
        <w:t>“</w:t>
      </w:r>
      <w:r w:rsidR="00040898" w:rsidRPr="00D20F5B">
        <w:rPr>
          <w:rFonts w:ascii="Times New Roman" w:eastAsia="宋体" w:hAnsi="Times New Roman" w:cs="Calibri"/>
          <w:color w:val="000000"/>
          <w:kern w:val="0"/>
          <w:sz w:val="28"/>
          <w:szCs w:val="28"/>
        </w:rPr>
        <w:t>201</w:t>
      </w:r>
      <w:r w:rsidR="00040898" w:rsidRPr="00D20F5B">
        <w:rPr>
          <w:rFonts w:ascii="Times New Roman" w:eastAsia="宋体" w:hAnsi="Times New Roman" w:cs="Calibri" w:hint="eastAsia"/>
          <w:color w:val="000000"/>
          <w:kern w:val="0"/>
          <w:sz w:val="28"/>
          <w:szCs w:val="28"/>
        </w:rPr>
        <w:t>9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年安徽省大学生统计建模大赛联系人</w:t>
      </w:r>
      <w:r w:rsidR="00040898" w:rsidRPr="00D20F5B">
        <w:rPr>
          <w:rFonts w:ascii="Times New Roman" w:eastAsia="宋体" w:hAnsi="Times New Roman" w:cs="Calibri"/>
          <w:color w:val="000000"/>
          <w:kern w:val="0"/>
          <w:sz w:val="28"/>
          <w:szCs w:val="28"/>
        </w:rPr>
        <w:t>QQ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群</w:t>
      </w:r>
      <w:r w:rsidR="00040898" w:rsidRPr="00D20F5B">
        <w:rPr>
          <w:rFonts w:ascii="Times New Roman" w:eastAsia="宋体" w:hAnsi="Times New Roman" w:cs="仿宋"/>
          <w:color w:val="000000"/>
          <w:kern w:val="0"/>
          <w:sz w:val="28"/>
          <w:szCs w:val="28"/>
        </w:rPr>
        <w:t>”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（</w:t>
      </w:r>
      <w:r w:rsidR="00040898" w:rsidRPr="00D20F5B">
        <w:rPr>
          <w:rFonts w:ascii="Times New Roman" w:eastAsia="宋体" w:hAnsi="Times New Roman" w:cs="仿宋"/>
          <w:color w:val="000000"/>
          <w:kern w:val="0"/>
          <w:sz w:val="28"/>
          <w:szCs w:val="28"/>
        </w:rPr>
        <w:t>445023404</w:t>
      </w:r>
      <w:r w:rsidR="00040898" w:rsidRPr="00D20F5B">
        <w:rPr>
          <w:rFonts w:ascii="Times New Roman" w:eastAsia="宋体" w:hAnsi="Times New Roman" w:cs="仿宋" w:hint="eastAsia"/>
          <w:color w:val="000000"/>
          <w:kern w:val="0"/>
          <w:sz w:val="28"/>
          <w:szCs w:val="28"/>
        </w:rPr>
        <w:t>）。</w:t>
      </w:r>
      <w:bookmarkStart w:id="6" w:name="_GoBack"/>
      <w:bookmarkEnd w:id="6"/>
    </w:p>
    <w:p w14:paraId="032F7410" w14:textId="0DBD0D68" w:rsidR="00040898" w:rsidRPr="00034862" w:rsidRDefault="00040898" w:rsidP="002A7A3D">
      <w:pPr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D20F5B">
        <w:rPr>
          <w:rFonts w:ascii="Times New Roman" w:eastAsia="宋体" w:hAnsi="Times New Roman" w:hint="eastAsia"/>
          <w:sz w:val="28"/>
          <w:szCs w:val="28"/>
        </w:rPr>
        <w:t>咨询电话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：</w:t>
      </w:r>
      <w:r w:rsidRPr="00D20F5B">
        <w:rPr>
          <w:rFonts w:ascii="Times New Roman" w:eastAsia="宋体" w:hAnsi="Times New Roman" w:cs="宋体" w:hint="eastAsia"/>
          <w:sz w:val="28"/>
          <w:szCs w:val="28"/>
        </w:rPr>
        <w:t>0552-3173189 </w:t>
      </w:r>
      <w:r w:rsidR="002A7A3D" w:rsidRPr="00D20F5B">
        <w:rPr>
          <w:rFonts w:ascii="Times New Roman" w:eastAsia="宋体" w:hAnsi="Times New Roman" w:cs="宋体" w:hint="eastAsia"/>
          <w:sz w:val="28"/>
          <w:szCs w:val="28"/>
        </w:rPr>
        <w:t>，联系人：</w:t>
      </w:r>
      <w:r w:rsidR="00410B8F">
        <w:rPr>
          <w:rFonts w:ascii="Times New Roman" w:eastAsia="宋体" w:hAnsi="Times New Roman" w:hint="eastAsia"/>
          <w:sz w:val="28"/>
          <w:szCs w:val="28"/>
        </w:rPr>
        <w:t>汤龙升</w:t>
      </w:r>
      <w:r w:rsidR="002A7A3D" w:rsidRPr="00D20F5B">
        <w:rPr>
          <w:rFonts w:ascii="Times New Roman" w:eastAsia="宋体" w:hAnsi="Times New Roman" w:hint="eastAsia"/>
          <w:sz w:val="28"/>
          <w:szCs w:val="28"/>
        </w:rPr>
        <w:t>，邮箱：</w:t>
      </w:r>
      <w:r w:rsidR="002A7A3D" w:rsidRPr="00D20F5B">
        <w:rPr>
          <w:rFonts w:ascii="Times New Roman" w:eastAsia="宋体" w:hAnsi="Times New Roman" w:cs="宋体"/>
          <w:sz w:val="28"/>
          <w:szCs w:val="28"/>
        </w:rPr>
        <w:t>ahtjjm@163.com</w:t>
      </w:r>
      <w:r w:rsidR="002A7A3D" w:rsidRPr="00D20F5B">
        <w:rPr>
          <w:rFonts w:ascii="Times New Roman" w:eastAsia="宋体" w:hAnsi="Times New Roman" w:cs="宋体" w:hint="eastAsia"/>
          <w:sz w:val="28"/>
          <w:szCs w:val="28"/>
        </w:rPr>
        <w:t>。</w:t>
      </w:r>
    </w:p>
    <w:sectPr w:rsidR="00040898" w:rsidRPr="00034862" w:rsidSect="00FF6C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4E456" w14:textId="77777777" w:rsidR="00757A95" w:rsidRDefault="00757A95" w:rsidP="000012BC">
      <w:r>
        <w:separator/>
      </w:r>
    </w:p>
  </w:endnote>
  <w:endnote w:type="continuationSeparator" w:id="0">
    <w:p w14:paraId="6A7D864B" w14:textId="77777777" w:rsidR="00757A95" w:rsidRDefault="00757A95" w:rsidP="0000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3EC6D" w14:textId="77777777" w:rsidR="00757A95" w:rsidRDefault="00757A95" w:rsidP="000012BC">
      <w:r>
        <w:separator/>
      </w:r>
    </w:p>
  </w:footnote>
  <w:footnote w:type="continuationSeparator" w:id="0">
    <w:p w14:paraId="4E34F883" w14:textId="77777777" w:rsidR="00757A95" w:rsidRDefault="00757A95" w:rsidP="000012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2BC"/>
    <w:rsid w:val="000012BC"/>
    <w:rsid w:val="00040898"/>
    <w:rsid w:val="0009304B"/>
    <w:rsid w:val="000E3537"/>
    <w:rsid w:val="00132F85"/>
    <w:rsid w:val="001514E0"/>
    <w:rsid w:val="001A7D02"/>
    <w:rsid w:val="001D5EAF"/>
    <w:rsid w:val="001F081C"/>
    <w:rsid w:val="00231E16"/>
    <w:rsid w:val="0026652E"/>
    <w:rsid w:val="002A7A3D"/>
    <w:rsid w:val="002F4A87"/>
    <w:rsid w:val="002F5939"/>
    <w:rsid w:val="0031241B"/>
    <w:rsid w:val="00353719"/>
    <w:rsid w:val="00394480"/>
    <w:rsid w:val="003F22C2"/>
    <w:rsid w:val="00410B8F"/>
    <w:rsid w:val="00452B28"/>
    <w:rsid w:val="004F6263"/>
    <w:rsid w:val="00524E44"/>
    <w:rsid w:val="00570E45"/>
    <w:rsid w:val="00591C21"/>
    <w:rsid w:val="00592C29"/>
    <w:rsid w:val="005958EF"/>
    <w:rsid w:val="005B702A"/>
    <w:rsid w:val="005C0860"/>
    <w:rsid w:val="005D502B"/>
    <w:rsid w:val="005D77A5"/>
    <w:rsid w:val="00601394"/>
    <w:rsid w:val="006069C1"/>
    <w:rsid w:val="00696C15"/>
    <w:rsid w:val="00697BB5"/>
    <w:rsid w:val="0073076C"/>
    <w:rsid w:val="00731521"/>
    <w:rsid w:val="00757A95"/>
    <w:rsid w:val="007F154E"/>
    <w:rsid w:val="00807E49"/>
    <w:rsid w:val="008D2AE1"/>
    <w:rsid w:val="00954785"/>
    <w:rsid w:val="00965E80"/>
    <w:rsid w:val="0098258E"/>
    <w:rsid w:val="009D0CEB"/>
    <w:rsid w:val="00A029FC"/>
    <w:rsid w:val="00A71529"/>
    <w:rsid w:val="00A760E5"/>
    <w:rsid w:val="00AE3121"/>
    <w:rsid w:val="00B45641"/>
    <w:rsid w:val="00B51356"/>
    <w:rsid w:val="00B70910"/>
    <w:rsid w:val="00B947A6"/>
    <w:rsid w:val="00BE16F4"/>
    <w:rsid w:val="00BF2B00"/>
    <w:rsid w:val="00C62A33"/>
    <w:rsid w:val="00C72CC4"/>
    <w:rsid w:val="00C8060C"/>
    <w:rsid w:val="00CA3C09"/>
    <w:rsid w:val="00CF7EF0"/>
    <w:rsid w:val="00D20F5B"/>
    <w:rsid w:val="00D30FDF"/>
    <w:rsid w:val="00D76E46"/>
    <w:rsid w:val="00D97E08"/>
    <w:rsid w:val="00DB4641"/>
    <w:rsid w:val="00DF505B"/>
    <w:rsid w:val="00E64499"/>
    <w:rsid w:val="00E73362"/>
    <w:rsid w:val="00E94DE7"/>
    <w:rsid w:val="00F633B7"/>
    <w:rsid w:val="00F76906"/>
    <w:rsid w:val="00F8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38C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D77A5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2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2B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D77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rsid w:val="005D77A5"/>
    <w:pPr>
      <w:spacing w:before="120" w:after="200" w:line="276" w:lineRule="auto"/>
      <w:ind w:firstLineChars="200" w:firstLine="420"/>
      <w:jc w:val="left"/>
    </w:pPr>
    <w:rPr>
      <w:rFonts w:ascii="Calibri" w:eastAsia="宋体" w:hAnsi="Calibri" w:cs="Times New Roman"/>
    </w:rPr>
  </w:style>
  <w:style w:type="character" w:styleId="a5">
    <w:name w:val="Hyperlink"/>
    <w:basedOn w:val="a0"/>
    <w:uiPriority w:val="99"/>
    <w:unhideWhenUsed/>
    <w:rsid w:val="005958EF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5C086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C086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C086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C086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C086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C086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C08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D77A5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2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2B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D77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rsid w:val="005D77A5"/>
    <w:pPr>
      <w:spacing w:before="120" w:after="200" w:line="276" w:lineRule="auto"/>
      <w:ind w:firstLineChars="200" w:firstLine="420"/>
      <w:jc w:val="left"/>
    </w:pPr>
    <w:rPr>
      <w:rFonts w:ascii="Calibri" w:eastAsia="宋体" w:hAnsi="Calibri" w:cs="Times New Roman"/>
    </w:rPr>
  </w:style>
  <w:style w:type="character" w:styleId="a5">
    <w:name w:val="Hyperlink"/>
    <w:basedOn w:val="a0"/>
    <w:uiPriority w:val="99"/>
    <w:unhideWhenUsed/>
    <w:rsid w:val="005958EF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5C086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C086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C086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C086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C086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C086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C0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5EF0-FE3F-4A1D-AF25-1D2EF0BD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30</cp:revision>
  <dcterms:created xsi:type="dcterms:W3CDTF">2019-08-18T10:53:00Z</dcterms:created>
  <dcterms:modified xsi:type="dcterms:W3CDTF">2019-09-05T07:58:00Z</dcterms:modified>
</cp:coreProperties>
</file>